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30B1" w14:textId="77777777" w:rsidR="00981607" w:rsidRPr="00D509AC" w:rsidRDefault="00981607" w:rsidP="00981607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D5C66" wp14:editId="650E9E67">
            <wp:simplePos x="0" y="0"/>
            <wp:positionH relativeFrom="column">
              <wp:posOffset>567055</wp:posOffset>
            </wp:positionH>
            <wp:positionV relativeFrom="paragraph">
              <wp:posOffset>-242570</wp:posOffset>
            </wp:positionV>
            <wp:extent cx="676275" cy="779819"/>
            <wp:effectExtent l="0" t="0" r="0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9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OZNÁMENIE</w:t>
      </w:r>
    </w:p>
    <w:p w14:paraId="1D3BA788" w14:textId="77777777" w:rsidR="00981607" w:rsidRDefault="00981607" w:rsidP="00981607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509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o zámere obce  Štiavnik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p</w:t>
      </w:r>
      <w:r w:rsidRPr="00D509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renajať </w:t>
      </w:r>
    </w:p>
    <w:p w14:paraId="1496CCD9" w14:textId="77777777" w:rsidR="00981607" w:rsidRPr="00D509AC" w:rsidRDefault="00981607" w:rsidP="00981607">
      <w:pPr>
        <w:keepNext/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509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nehnuteľný majetok z dôvodov hodných osobitného zreteľa</w:t>
      </w:r>
    </w:p>
    <w:p w14:paraId="18FDBCFA" w14:textId="77777777" w:rsidR="00FD6614" w:rsidRPr="00D509AC" w:rsidRDefault="00FD6614" w:rsidP="00FD6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78AC0" w14:textId="77777777" w:rsidR="00FD6614" w:rsidRPr="00D509AC" w:rsidRDefault="00FD6614" w:rsidP="00FD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ab/>
        <w:t>Obec Štiavnik, zastúpená starostom obce, Ing. Štefanom Várošom, v zmysle ustanovenia §</w:t>
      </w:r>
      <w:r w:rsidRPr="00D509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9a ods. 9 písm. c) zákona č.138/1991 Zb. o majetku obcí v znení neskorších predpisov, týmto zverejňuje zámer prenájmu nehnuteľného majetku vo vlastníctve  obce z dôvodu hodného osobitného zreteľa:</w:t>
      </w:r>
    </w:p>
    <w:p w14:paraId="28A2CFFA" w14:textId="77777777" w:rsidR="00FD6614" w:rsidRDefault="00FD6614" w:rsidP="00FD6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176B3" w14:textId="77777777" w:rsidR="00FD6614" w:rsidRDefault="00FD6614" w:rsidP="00FD6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80B49" w14:textId="01E050BD" w:rsidR="00FD6614" w:rsidRDefault="006F0C65" w:rsidP="00FD66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D6614" w:rsidRPr="00424F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6614">
        <w:rPr>
          <w:rFonts w:ascii="Times New Roman" w:eastAsia="Times New Roman" w:hAnsi="Times New Roman" w:cs="Times New Roman"/>
          <w:bCs/>
          <w:sz w:val="24"/>
          <w:szCs w:val="24"/>
        </w:rPr>
        <w:t>nehnuteľného majetku obce, parc.č. CKN 206/9 – zastavaná plocha a nádvorie o výmere 59 m</w:t>
      </w:r>
      <w:r w:rsidR="00FD661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FD6614">
        <w:rPr>
          <w:rFonts w:ascii="Times New Roman" w:eastAsia="Times New Roman" w:hAnsi="Times New Roman" w:cs="Times New Roman"/>
          <w:bCs/>
          <w:sz w:val="24"/>
          <w:szCs w:val="24"/>
        </w:rPr>
        <w:t xml:space="preserve">, zapísanej na LV č. 2741 v kat.úz. Štiavnik, </w:t>
      </w:r>
      <w:r w:rsidR="00FD661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 toho 20 m</w:t>
      </w:r>
      <w:r w:rsidR="00FD6614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</w:rPr>
        <w:t>2</w:t>
      </w:r>
      <w:r w:rsidR="00FD661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na stavbu prístrešku pre auto, </w:t>
      </w:r>
    </w:p>
    <w:p w14:paraId="15F5CC35" w14:textId="77777777" w:rsidR="00FD6614" w:rsidRDefault="00FD6614" w:rsidP="00FD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C53DE" w14:textId="53F50F6C" w:rsidR="00FD6614" w:rsidRDefault="00FD6614" w:rsidP="00FD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pre žiadateľa pána Petra Palku, Štiavnik</w:t>
      </w:r>
      <w:r w:rsidR="006F0C6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55ADA8" w14:textId="77777777" w:rsidR="00FD6614" w:rsidRDefault="00FD6614" w:rsidP="00FD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F21B" w14:textId="3543BB24" w:rsidR="00FD6614" w:rsidRDefault="00FD6614" w:rsidP="00FD6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 cenu podľa VZN obce Štiavnik č. 1/2011 o určovaní cien za prenájom nebytových priestorov vo vlastníctve Obce Štiavnik a o výške úhrad za dočasné užívanie pozemkov vo vlastníctve Obce Štiavnik v znení dodatku č. 1/2020, t.j.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27,80 €/rok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(0,20 € x 39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+ 1 € x20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BE94593" w14:textId="6761AEFA" w:rsidR="00FD6614" w:rsidRDefault="00FD6614" w:rsidP="00FD6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7675DD7" w14:textId="4A904645" w:rsidR="00FD6614" w:rsidRDefault="00FD6614" w:rsidP="00FD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 dôvod hodný osobitného zreteľa  Obec Štiavnik považuje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že predmetný pozemok sa nachádza oproti jeho Rodinnému domu a pán Palko  nemá iné miesto na stavbu prístrešku pre auto, obec ho nevyužíva a ani neplánuje v blízkej budúcnosti využiť. </w:t>
      </w:r>
    </w:p>
    <w:p w14:paraId="4E51C7F3" w14:textId="4387D162" w:rsidR="00FD6614" w:rsidRDefault="00FD6614" w:rsidP="00FD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09017" w14:textId="77777777" w:rsidR="00FD6614" w:rsidRPr="00D509AC" w:rsidRDefault="00FD6614" w:rsidP="00FD661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9AC">
        <w:rPr>
          <w:rFonts w:ascii="Times New Roman" w:eastAsia="Times New Roman" w:hAnsi="Times New Roman" w:cs="Times New Roman"/>
          <w:b/>
          <w:bCs/>
          <w:sz w:val="24"/>
          <w:szCs w:val="24"/>
        </w:rPr>
        <w:t>Poznámka:</w:t>
      </w:r>
    </w:p>
    <w:p w14:paraId="2354A1E4" w14:textId="4F388B24" w:rsidR="00FD6614" w:rsidRPr="00D509AC" w:rsidRDefault="00FD6614" w:rsidP="00FD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Uvedený dôvod hodný osobitného zreteľa na prenájom vyššie uvedeného nehnuteľného majetku obce týmto spôsobom bol schválený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3/5 väčšinou poslancov 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obecn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ého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zastupiteľstv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 Uznesením č.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601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, dňa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22.04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D37203" w14:textId="77777777" w:rsidR="00FD6614" w:rsidRDefault="00FD6614" w:rsidP="00FD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989D2" w14:textId="77777777" w:rsidR="00FD6614" w:rsidRDefault="00FD6614" w:rsidP="00FD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B927FD" w14:textId="77777777" w:rsidR="00FD6614" w:rsidRPr="00D509AC" w:rsidRDefault="00FD6614" w:rsidP="00FD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Návrh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prenájom nehnuteľného majetku obce bud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predložen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ý</w:t>
      </w:r>
      <w:r w:rsidRPr="00D509A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schválenie trojpätinovou väčšinou všetkých poslancov na najbližšom zasadnutí obecného zastupiteľstva. </w:t>
      </w:r>
    </w:p>
    <w:p w14:paraId="4A3FED07" w14:textId="77777777" w:rsidR="00FD6614" w:rsidRPr="00D509AC" w:rsidRDefault="00FD6614" w:rsidP="00FD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74F066" w14:textId="3F2EBE5B" w:rsidR="00FD6614" w:rsidRPr="00D509AC" w:rsidRDefault="00FD6614" w:rsidP="00FD6614">
      <w:pPr>
        <w:shd w:val="clear" w:color="auto" w:fill="FFFFFF"/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Doba zverejnenia: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427E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427E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427E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–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E1CF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427E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427E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14:paraId="4E373E23" w14:textId="77777777" w:rsidR="00FD6614" w:rsidRPr="00D509AC" w:rsidRDefault="00FD6614" w:rsidP="00FD6614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Spôsob zverejnenia: web stránka obce  www.stiavnik.sk  a  úradná tabuľa Obce Štiavnik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Štiavnik 1350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857B0B0" w14:textId="23ED7A23" w:rsidR="00FD6614" w:rsidRPr="00D509AC" w:rsidRDefault="00FD6614" w:rsidP="00FD6614">
      <w:pPr>
        <w:shd w:val="clear" w:color="auto" w:fill="FFFFFF"/>
        <w:spacing w:before="100" w:beforeAutospacing="1" w:after="100" w:afterAutospacing="1" w:line="276" w:lineRule="auto"/>
        <w:ind w:left="-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 Štiavniku, dňa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427E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427E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>.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427E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D509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</w:p>
    <w:p w14:paraId="1330F9E9" w14:textId="7CDFBE3D" w:rsidR="00FD6614" w:rsidRPr="00EC4E5A" w:rsidRDefault="00FD6614" w:rsidP="00FD6614">
      <w:pPr>
        <w:shd w:val="clear" w:color="auto" w:fill="FFFFFF"/>
        <w:spacing w:before="100" w:beforeAutospacing="1" w:after="100" w:afterAutospacing="1" w:line="276" w:lineRule="auto"/>
        <w:ind w:left="-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509AC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</w:t>
      </w:r>
    </w:p>
    <w:p w14:paraId="58F01571" w14:textId="3777E371" w:rsidR="00FD6614" w:rsidRPr="00D509AC" w:rsidRDefault="00FD6614" w:rsidP="00FD6614">
      <w:pPr>
        <w:shd w:val="clear" w:color="auto" w:fill="FFFFFF"/>
        <w:spacing w:after="0" w:line="276" w:lineRule="auto"/>
        <w:ind w:left="-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Ing. Štefan Vároš</w:t>
      </w:r>
      <w:r w:rsidR="0089312C">
        <w:rPr>
          <w:rFonts w:ascii="Times New Roman" w:eastAsia="Calibri" w:hAnsi="Times New Roman" w:cs="Times New Roman"/>
          <w:sz w:val="24"/>
          <w:szCs w:val="24"/>
          <w:lang w:eastAsia="en-US"/>
        </w:rPr>
        <w:t>, v.r.</w:t>
      </w:r>
    </w:p>
    <w:p w14:paraId="0D7379EE" w14:textId="77777777" w:rsidR="00FD6614" w:rsidRDefault="00FD6614" w:rsidP="00FD6614">
      <w:pPr>
        <w:shd w:val="clear" w:color="auto" w:fill="FFFFFF"/>
        <w:spacing w:after="0" w:line="276" w:lineRule="auto"/>
        <w:ind w:left="-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starosta obce</w:t>
      </w:r>
    </w:p>
    <w:sectPr w:rsidR="00FD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4AF5"/>
    <w:multiLevelType w:val="hybridMultilevel"/>
    <w:tmpl w:val="AFD89FA6"/>
    <w:lvl w:ilvl="0" w:tplc="041B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0139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AC"/>
    <w:rsid w:val="00002C75"/>
    <w:rsid w:val="00005CDF"/>
    <w:rsid w:val="000719F0"/>
    <w:rsid w:val="0007208D"/>
    <w:rsid w:val="00086682"/>
    <w:rsid w:val="000C7503"/>
    <w:rsid w:val="000E1715"/>
    <w:rsid w:val="0010287E"/>
    <w:rsid w:val="00104A37"/>
    <w:rsid w:val="00113F01"/>
    <w:rsid w:val="00114192"/>
    <w:rsid w:val="00114E3C"/>
    <w:rsid w:val="001159D3"/>
    <w:rsid w:val="00115BCE"/>
    <w:rsid w:val="001247C2"/>
    <w:rsid w:val="00124B8F"/>
    <w:rsid w:val="00146FE8"/>
    <w:rsid w:val="0015332C"/>
    <w:rsid w:val="0019538D"/>
    <w:rsid w:val="001A7DB0"/>
    <w:rsid w:val="001D317E"/>
    <w:rsid w:val="001F2961"/>
    <w:rsid w:val="001F7599"/>
    <w:rsid w:val="0022290D"/>
    <w:rsid w:val="00234F07"/>
    <w:rsid w:val="00243616"/>
    <w:rsid w:val="0024646D"/>
    <w:rsid w:val="00252E5D"/>
    <w:rsid w:val="002A7FBA"/>
    <w:rsid w:val="002B16AA"/>
    <w:rsid w:val="002B4166"/>
    <w:rsid w:val="002C2004"/>
    <w:rsid w:val="002C3A7E"/>
    <w:rsid w:val="002D3746"/>
    <w:rsid w:val="002E2D56"/>
    <w:rsid w:val="002E5E2B"/>
    <w:rsid w:val="00311EBA"/>
    <w:rsid w:val="00327AA4"/>
    <w:rsid w:val="0035400E"/>
    <w:rsid w:val="00356083"/>
    <w:rsid w:val="003610DE"/>
    <w:rsid w:val="00364369"/>
    <w:rsid w:val="00370757"/>
    <w:rsid w:val="00377563"/>
    <w:rsid w:val="0038472F"/>
    <w:rsid w:val="003D6349"/>
    <w:rsid w:val="003F611A"/>
    <w:rsid w:val="0041338A"/>
    <w:rsid w:val="0041649A"/>
    <w:rsid w:val="00423598"/>
    <w:rsid w:val="0042372D"/>
    <w:rsid w:val="00424F72"/>
    <w:rsid w:val="00425591"/>
    <w:rsid w:val="0043301D"/>
    <w:rsid w:val="00462CEA"/>
    <w:rsid w:val="00475846"/>
    <w:rsid w:val="004832F3"/>
    <w:rsid w:val="0049102F"/>
    <w:rsid w:val="004A60F6"/>
    <w:rsid w:val="004D32DB"/>
    <w:rsid w:val="004E1CF4"/>
    <w:rsid w:val="004F179C"/>
    <w:rsid w:val="004F6F53"/>
    <w:rsid w:val="0050294D"/>
    <w:rsid w:val="00503E2B"/>
    <w:rsid w:val="005261A9"/>
    <w:rsid w:val="00527F4E"/>
    <w:rsid w:val="005632D3"/>
    <w:rsid w:val="00581B7A"/>
    <w:rsid w:val="00587B41"/>
    <w:rsid w:val="005A6C6A"/>
    <w:rsid w:val="005B4B3F"/>
    <w:rsid w:val="005E4999"/>
    <w:rsid w:val="005F2951"/>
    <w:rsid w:val="005F51D5"/>
    <w:rsid w:val="0061282F"/>
    <w:rsid w:val="00643759"/>
    <w:rsid w:val="0064600F"/>
    <w:rsid w:val="00651AAD"/>
    <w:rsid w:val="0065473E"/>
    <w:rsid w:val="00660212"/>
    <w:rsid w:val="00660B81"/>
    <w:rsid w:val="00666124"/>
    <w:rsid w:val="00694183"/>
    <w:rsid w:val="006C0D39"/>
    <w:rsid w:val="006F0C65"/>
    <w:rsid w:val="00701F20"/>
    <w:rsid w:val="00717567"/>
    <w:rsid w:val="007300BE"/>
    <w:rsid w:val="0074178F"/>
    <w:rsid w:val="00750AD3"/>
    <w:rsid w:val="00757F84"/>
    <w:rsid w:val="00782C74"/>
    <w:rsid w:val="007B66B4"/>
    <w:rsid w:val="007B76BB"/>
    <w:rsid w:val="007C0ACD"/>
    <w:rsid w:val="007C1B24"/>
    <w:rsid w:val="007C473E"/>
    <w:rsid w:val="007F7555"/>
    <w:rsid w:val="0081308F"/>
    <w:rsid w:val="0081526D"/>
    <w:rsid w:val="008155EA"/>
    <w:rsid w:val="00844174"/>
    <w:rsid w:val="00847409"/>
    <w:rsid w:val="00852373"/>
    <w:rsid w:val="00853D3F"/>
    <w:rsid w:val="00875CC7"/>
    <w:rsid w:val="00885D35"/>
    <w:rsid w:val="0089036B"/>
    <w:rsid w:val="0089312C"/>
    <w:rsid w:val="008964B0"/>
    <w:rsid w:val="00897AB3"/>
    <w:rsid w:val="008B00BB"/>
    <w:rsid w:val="008B1ADB"/>
    <w:rsid w:val="008D3423"/>
    <w:rsid w:val="008F4377"/>
    <w:rsid w:val="00900D10"/>
    <w:rsid w:val="0090235D"/>
    <w:rsid w:val="0091051B"/>
    <w:rsid w:val="00921586"/>
    <w:rsid w:val="009232C9"/>
    <w:rsid w:val="00934F48"/>
    <w:rsid w:val="00957DFE"/>
    <w:rsid w:val="009600FC"/>
    <w:rsid w:val="00964E14"/>
    <w:rsid w:val="00981607"/>
    <w:rsid w:val="00A2755F"/>
    <w:rsid w:val="00A35CAE"/>
    <w:rsid w:val="00A64DC7"/>
    <w:rsid w:val="00A66677"/>
    <w:rsid w:val="00A72E8C"/>
    <w:rsid w:val="00A772D1"/>
    <w:rsid w:val="00A848A1"/>
    <w:rsid w:val="00A90A9F"/>
    <w:rsid w:val="00AB1D47"/>
    <w:rsid w:val="00AB2B28"/>
    <w:rsid w:val="00AB41B9"/>
    <w:rsid w:val="00AC3A08"/>
    <w:rsid w:val="00B004A7"/>
    <w:rsid w:val="00B100DD"/>
    <w:rsid w:val="00B20A28"/>
    <w:rsid w:val="00B23662"/>
    <w:rsid w:val="00B25587"/>
    <w:rsid w:val="00B35F9A"/>
    <w:rsid w:val="00B46EDC"/>
    <w:rsid w:val="00B72D40"/>
    <w:rsid w:val="00B84FB2"/>
    <w:rsid w:val="00B85D29"/>
    <w:rsid w:val="00BD4333"/>
    <w:rsid w:val="00BD5354"/>
    <w:rsid w:val="00BD64FC"/>
    <w:rsid w:val="00BE3DE9"/>
    <w:rsid w:val="00C223EE"/>
    <w:rsid w:val="00C3571A"/>
    <w:rsid w:val="00C41106"/>
    <w:rsid w:val="00C41F92"/>
    <w:rsid w:val="00C63563"/>
    <w:rsid w:val="00C709CC"/>
    <w:rsid w:val="00C72D10"/>
    <w:rsid w:val="00C92440"/>
    <w:rsid w:val="00C9673B"/>
    <w:rsid w:val="00CA165A"/>
    <w:rsid w:val="00CD09DA"/>
    <w:rsid w:val="00D226E5"/>
    <w:rsid w:val="00D30006"/>
    <w:rsid w:val="00D37E20"/>
    <w:rsid w:val="00D427E2"/>
    <w:rsid w:val="00D46F26"/>
    <w:rsid w:val="00D509AC"/>
    <w:rsid w:val="00D56452"/>
    <w:rsid w:val="00D74322"/>
    <w:rsid w:val="00D85DD3"/>
    <w:rsid w:val="00D90842"/>
    <w:rsid w:val="00D97085"/>
    <w:rsid w:val="00D97D75"/>
    <w:rsid w:val="00DA5DFF"/>
    <w:rsid w:val="00DB317F"/>
    <w:rsid w:val="00DD2D3D"/>
    <w:rsid w:val="00DE0562"/>
    <w:rsid w:val="00DE514F"/>
    <w:rsid w:val="00E1208A"/>
    <w:rsid w:val="00E31528"/>
    <w:rsid w:val="00E57FB7"/>
    <w:rsid w:val="00E71A6F"/>
    <w:rsid w:val="00E72B82"/>
    <w:rsid w:val="00E746DB"/>
    <w:rsid w:val="00EB257D"/>
    <w:rsid w:val="00EC4E5A"/>
    <w:rsid w:val="00EE0788"/>
    <w:rsid w:val="00EF6F7B"/>
    <w:rsid w:val="00EF743F"/>
    <w:rsid w:val="00F06C5E"/>
    <w:rsid w:val="00F265C9"/>
    <w:rsid w:val="00F266BE"/>
    <w:rsid w:val="00F32A89"/>
    <w:rsid w:val="00F406AA"/>
    <w:rsid w:val="00F41BF8"/>
    <w:rsid w:val="00F86586"/>
    <w:rsid w:val="00F87A00"/>
    <w:rsid w:val="00FC4D3D"/>
    <w:rsid w:val="00FC7EF5"/>
    <w:rsid w:val="00FD5EF1"/>
    <w:rsid w:val="00FD6614"/>
    <w:rsid w:val="00FE62DE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CD22"/>
  <w15:chartTrackingRefBased/>
  <w15:docId w15:val="{5059B816-FCE1-4B4B-B99F-605816FD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9DA9-720E-4D53-A371-F554D2F5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Sutarova</dc:creator>
  <cp:keywords/>
  <dc:description/>
  <cp:lastModifiedBy>Sutarova</cp:lastModifiedBy>
  <cp:revision>4</cp:revision>
  <cp:lastPrinted>2022-05-06T06:47:00Z</cp:lastPrinted>
  <dcterms:created xsi:type="dcterms:W3CDTF">2022-05-18T13:24:00Z</dcterms:created>
  <dcterms:modified xsi:type="dcterms:W3CDTF">2022-05-18T13:24:00Z</dcterms:modified>
</cp:coreProperties>
</file>